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93" w:rsidRDefault="00595AAD" w:rsidP="00B10993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2821940</wp:posOffset>
            </wp:positionH>
            <wp:positionV relativeFrom="paragraph">
              <wp:posOffset>-151130</wp:posOffset>
            </wp:positionV>
            <wp:extent cx="466725" cy="640080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0AE" w:rsidRDefault="006010AE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E9287A">
        <w:rPr>
          <w:rFonts w:ascii="Times New Roman" w:hAnsi="Times New Roman" w:cs="Times New Roman"/>
          <w:b/>
          <w:sz w:val="28"/>
          <w:szCs w:val="28"/>
          <w:lang w:val="uk-UA"/>
        </w:rPr>
        <w:t>тридцять четверта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E9287A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099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9287A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</w:t>
      </w:r>
      <w:r w:rsidRPr="00B10993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утримання фонтану в м.</w:t>
      </w:r>
      <w:r w:rsidR="00595A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Лубни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</w:rPr>
        <w:t>на 201</w:t>
      </w:r>
      <w:r w:rsidR="00595AAD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B10993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E9287A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належного утримання </w:t>
      </w:r>
      <w:r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фонтану на території Центрального парку культури та відпочинку міста Лубни, керуючись п.22 ч.1 ст.26, ч.1 ст.59 Закону України «Про місцеве самоврядування в Україні», </w:t>
      </w:r>
    </w:p>
    <w:p w:rsidR="00B10993" w:rsidRPr="00B10993" w:rsidRDefault="00B10993" w:rsidP="00B109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 :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010AE" w:rsidRDefault="006010AE" w:rsidP="006010A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E9287A" w:rsidRPr="006010AE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</w:t>
      </w:r>
      <w:r w:rsidR="00B10993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утр</w:t>
      </w:r>
      <w:r w:rsidR="00595AAD" w:rsidRPr="006010AE">
        <w:rPr>
          <w:rFonts w:ascii="Times New Roman" w:hAnsi="Times New Roman" w:cs="Times New Roman"/>
          <w:sz w:val="28"/>
          <w:szCs w:val="28"/>
          <w:lang w:val="uk-UA"/>
        </w:rPr>
        <w:t>имання фонтану в м. Лубни на 2018</w:t>
      </w:r>
      <w:r w:rsidR="00B10993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E9287A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E9287A" w:rsidRPr="006010AE">
        <w:rPr>
          <w:rFonts w:ascii="Times New Roman" w:hAnsi="Times New Roman" w:cs="Times New Roman"/>
          <w:bCs/>
          <w:sz w:val="28"/>
          <w:szCs w:val="28"/>
          <w:lang w:val="uk-UA"/>
        </w:rPr>
        <w:t>рішенням міської ради</w:t>
      </w:r>
      <w:r w:rsidR="0033384C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87A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від 15 лютого 2018 року, 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>виклавши текстову частину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>розділ</w:t>
      </w:r>
      <w:r w:rsidR="004B34ED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4ED" w:rsidRPr="006010A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B34ED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«Обґрунтування шляхів і засобів розв’язання проблеми,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4ED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обсягів 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>та джерел фінансування. Строки виконання Програми</w:t>
      </w:r>
      <w:r w:rsidR="004B34ED" w:rsidRPr="006010A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такій редакції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010AE" w:rsidRDefault="006010AE" w:rsidP="006010A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заходів Програми здійснюється в межах коштів, передбачених у бюджеті міста </w:t>
      </w:r>
      <w:r w:rsidRPr="008E3E3B">
        <w:rPr>
          <w:rFonts w:ascii="Times New Roman" w:hAnsi="Times New Roman" w:cs="Times New Roman"/>
          <w:sz w:val="28"/>
          <w:szCs w:val="28"/>
          <w:lang w:val="uk-UA"/>
        </w:rPr>
        <w:t>Лубни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на відповідний рік</w:t>
      </w:r>
      <w:r>
        <w:rPr>
          <w:rFonts w:ascii="Times New Roman" w:hAnsi="Times New Roman" w:cs="Times New Roman"/>
          <w:sz w:val="28"/>
          <w:szCs w:val="28"/>
          <w:lang w:val="uk-UA"/>
        </w:rPr>
        <w:t>, у вигляді</w:t>
      </w:r>
      <w:r w:rsidRPr="006010AE">
        <w:rPr>
          <w:rFonts w:ascii="Times New Roman" w:hAnsi="Times New Roman" w:cs="Times New Roman"/>
          <w:sz w:val="28"/>
          <w:szCs w:val="28"/>
          <w:lang w:val="uk-UA"/>
        </w:rPr>
        <w:t xml:space="preserve"> поточних трансфертів комунальному підприємству «Лубни-водоканал» Лубенської міської ради</w:t>
      </w:r>
      <w:r w:rsidR="000D21CC" w:rsidRPr="006010A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10993" w:rsidRPr="0033384C" w:rsidRDefault="000D21CC" w:rsidP="006010AE">
      <w:pPr>
        <w:widowControl w:val="0"/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0993" w:rsidRPr="0033384C">
        <w:rPr>
          <w:rFonts w:ascii="Times New Roman" w:hAnsi="Times New Roman" w:cs="Times New Roman"/>
          <w:sz w:val="28"/>
          <w:szCs w:val="28"/>
          <w:lang w:val="uk-UA"/>
        </w:rPr>
        <w:t>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B10993" w:rsidRPr="00B10993" w:rsidRDefault="000D21CC" w:rsidP="00B10993">
      <w:pPr>
        <w:tabs>
          <w:tab w:val="num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</w:t>
      </w:r>
      <w:r w:rsidR="00595AAD">
        <w:rPr>
          <w:rFonts w:ascii="Times New Roman" w:hAnsi="Times New Roman" w:cs="Times New Roman"/>
          <w:sz w:val="28"/>
          <w:szCs w:val="28"/>
          <w:lang w:val="uk-UA"/>
        </w:rPr>
        <w:t>Діденка О.Г.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постійну  депутатську комісію з питань житлово-комунального господарства, комунальної власності та екології</w:t>
      </w:r>
      <w:r w:rsidR="00B10993" w:rsidRPr="00B10993">
        <w:rPr>
          <w:rFonts w:ascii="Times New Roman" w:hAnsi="Times New Roman" w:cs="Times New Roman"/>
          <w:sz w:val="28"/>
          <w:szCs w:val="28"/>
        </w:rPr>
        <w:t>.</w:t>
      </w:r>
    </w:p>
    <w:p w:rsidR="00B10993" w:rsidRPr="00B10993" w:rsidRDefault="00B10993" w:rsidP="00B109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  О.П. Грицаєнко</w:t>
      </w:r>
    </w:p>
    <w:p w:rsidR="006010AE" w:rsidRDefault="00B10993" w:rsidP="00B10993">
      <w:pPr>
        <w:spacing w:after="0" w:line="240" w:lineRule="auto"/>
        <w:ind w:left="426"/>
        <w:rPr>
          <w:b/>
          <w:lang w:val="uk-UA"/>
        </w:rPr>
      </w:pPr>
      <w:r>
        <w:rPr>
          <w:b/>
          <w:lang w:val="uk-UA"/>
        </w:rPr>
        <w:br w:type="page"/>
      </w:r>
    </w:p>
    <w:p w:rsidR="006010AE" w:rsidRDefault="006010AE" w:rsidP="00B10993">
      <w:pPr>
        <w:spacing w:after="0" w:line="240" w:lineRule="auto"/>
        <w:ind w:left="426"/>
        <w:rPr>
          <w:b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0F6698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10993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Карпець</w:t>
      </w:r>
    </w:p>
    <w:p w:rsidR="005048E6" w:rsidRDefault="005048E6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О.Г. Діденко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фінансів  та</w:t>
      </w:r>
      <w:r w:rsidR="00333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питань приватизації       </w:t>
      </w:r>
      <w:r w:rsidR="003338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 Сендзюк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  </w:t>
      </w:r>
      <w:r w:rsidR="006010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Н.С. Жук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</w:p>
    <w:p w:rsidR="00B10993" w:rsidRPr="000F6698" w:rsidRDefault="00B10993" w:rsidP="00B10993">
      <w:pPr>
        <w:tabs>
          <w:tab w:val="left" w:pos="182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спеціаліст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юридичного</w:t>
      </w:r>
    </w:p>
    <w:p w:rsidR="00B10993" w:rsidRPr="000F6698" w:rsidRDefault="00B10993" w:rsidP="00B10993">
      <w:pPr>
        <w:tabs>
          <w:tab w:val="left" w:pos="1824"/>
        </w:tabs>
        <w:spacing w:after="0" w:line="240" w:lineRule="auto"/>
        <w:ind w:left="426"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          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Т.Г. Синявська</w:t>
      </w:r>
    </w:p>
    <w:p w:rsidR="00B10993" w:rsidRPr="000F6698" w:rsidRDefault="00B10993" w:rsidP="00B10993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                                      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                                       О.М. Сосна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відділу                                                                                        Н.М. Уварова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Галушка О</w:t>
      </w:r>
      <w:r w:rsidRPr="000F6698">
        <w:rPr>
          <w:rFonts w:ascii="Times New Roman" w:hAnsi="Times New Roman" w:cs="Times New Roman"/>
          <w:sz w:val="28"/>
          <w:szCs w:val="28"/>
          <w:lang w:val="uk-UA"/>
        </w:rPr>
        <w:t xml:space="preserve">.О., 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p w:rsidR="00B10993" w:rsidRPr="000F6698" w:rsidRDefault="00B10993" w:rsidP="00B10993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5E1170" w:rsidRPr="008E3E3B" w:rsidRDefault="005E1170" w:rsidP="005048E6">
      <w:pPr>
        <w:spacing w:after="0" w:line="240" w:lineRule="auto"/>
        <w:ind w:left="6662"/>
        <w:rPr>
          <w:sz w:val="28"/>
          <w:szCs w:val="28"/>
          <w:lang w:val="uk-UA"/>
        </w:rPr>
      </w:pPr>
    </w:p>
    <w:sectPr w:rsidR="005E1170" w:rsidRPr="008E3E3B" w:rsidSect="00E9287A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DB" w:rsidRDefault="00CE3DDB" w:rsidP="00B10993">
      <w:pPr>
        <w:spacing w:after="0" w:line="240" w:lineRule="auto"/>
      </w:pPr>
      <w:r>
        <w:separator/>
      </w:r>
    </w:p>
  </w:endnote>
  <w:endnote w:type="continuationSeparator" w:id="1">
    <w:p w:rsidR="00CE3DDB" w:rsidRDefault="00CE3DDB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DB" w:rsidRDefault="00CE3DDB" w:rsidP="00B10993">
      <w:pPr>
        <w:spacing w:after="0" w:line="240" w:lineRule="auto"/>
      </w:pPr>
      <w:r>
        <w:separator/>
      </w:r>
    </w:p>
  </w:footnote>
  <w:footnote w:type="continuationSeparator" w:id="1">
    <w:p w:rsidR="00CE3DDB" w:rsidRDefault="00CE3DDB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D38AB"/>
    <w:multiLevelType w:val="hybridMultilevel"/>
    <w:tmpl w:val="74E27236"/>
    <w:lvl w:ilvl="0" w:tplc="AC0CD0A2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abstractNum w:abstractNumId="2">
    <w:nsid w:val="6BE03DD6"/>
    <w:multiLevelType w:val="hybridMultilevel"/>
    <w:tmpl w:val="5A724CA2"/>
    <w:lvl w:ilvl="0" w:tplc="A3D6E268">
      <w:start w:val="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170"/>
    <w:rsid w:val="000D21CC"/>
    <w:rsid w:val="00100C8A"/>
    <w:rsid w:val="00113339"/>
    <w:rsid w:val="00164EAC"/>
    <w:rsid w:val="001E735F"/>
    <w:rsid w:val="0033384C"/>
    <w:rsid w:val="00392D66"/>
    <w:rsid w:val="004B34ED"/>
    <w:rsid w:val="005048E6"/>
    <w:rsid w:val="00595AAD"/>
    <w:rsid w:val="005E1170"/>
    <w:rsid w:val="006010AE"/>
    <w:rsid w:val="008E3E3B"/>
    <w:rsid w:val="00A11420"/>
    <w:rsid w:val="00AA161B"/>
    <w:rsid w:val="00B069BA"/>
    <w:rsid w:val="00B10993"/>
    <w:rsid w:val="00CE3DDB"/>
    <w:rsid w:val="00D16A36"/>
    <w:rsid w:val="00E04F64"/>
    <w:rsid w:val="00E15CDA"/>
    <w:rsid w:val="00E9287A"/>
    <w:rsid w:val="00F37871"/>
    <w:rsid w:val="00FF1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EF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List Paragraph"/>
    <w:basedOn w:val="a"/>
    <w:uiPriority w:val="34"/>
    <w:qFormat/>
    <w:rsid w:val="004B3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3</cp:revision>
  <cp:lastPrinted>2018-07-05T11:30:00Z</cp:lastPrinted>
  <dcterms:created xsi:type="dcterms:W3CDTF">2018-07-05T11:33:00Z</dcterms:created>
  <dcterms:modified xsi:type="dcterms:W3CDTF">2018-07-05T11:47:00Z</dcterms:modified>
</cp:coreProperties>
</file>